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1A" w:rsidRDefault="00BA491A" w:rsidP="000C151F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21F5B" w:rsidRDefault="00421F5B" w:rsidP="00421F5B">
      <w:pPr>
        <w:jc w:val="center"/>
        <w:rPr>
          <w:rFonts w:ascii="Century Gothic" w:hAnsi="Century Gothic"/>
          <w:sz w:val="20"/>
          <w:szCs w:val="20"/>
        </w:rPr>
      </w:pPr>
    </w:p>
    <w:p w:rsidR="00421F5B" w:rsidRDefault="00421F5B" w:rsidP="00EB5C2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Szanowni Państwo. </w:t>
      </w:r>
    </w:p>
    <w:p w:rsidR="00421F5B" w:rsidRDefault="00421F5B" w:rsidP="00CF7D84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CHRIS TURYSTYKA I REKREACJA</w:t>
      </w:r>
      <w:r w:rsidR="00AC4577">
        <w:rPr>
          <w:rFonts w:ascii="Century Gothic" w:hAnsi="Century Gothic"/>
          <w:sz w:val="20"/>
          <w:szCs w:val="20"/>
        </w:rPr>
        <w:t xml:space="preserve"> przystąpiła do programu</w:t>
      </w:r>
      <w:r w:rsidR="00EB5C20">
        <w:rPr>
          <w:rFonts w:ascii="Century Gothic" w:hAnsi="Century Gothic"/>
          <w:sz w:val="20"/>
          <w:szCs w:val="20"/>
        </w:rPr>
        <w:t xml:space="preserve">, </w:t>
      </w:r>
      <w:r w:rsidR="00AC4577">
        <w:rPr>
          <w:rFonts w:ascii="Century Gothic" w:hAnsi="Century Gothic"/>
          <w:sz w:val="20"/>
          <w:szCs w:val="20"/>
        </w:rPr>
        <w:t xml:space="preserve">dzięki któremu za usługi turystyczne można zapłacić </w:t>
      </w:r>
      <w:r w:rsidR="0039001E">
        <w:rPr>
          <w:rFonts w:ascii="Century Gothic" w:hAnsi="Century Gothic"/>
          <w:sz w:val="20"/>
          <w:szCs w:val="20"/>
        </w:rPr>
        <w:t>BONEM TURYSTYCZNYM</w:t>
      </w:r>
      <w:r w:rsidR="00AC4577">
        <w:rPr>
          <w:rFonts w:ascii="Century Gothic" w:hAnsi="Century Gothic"/>
          <w:sz w:val="20"/>
          <w:szCs w:val="20"/>
        </w:rPr>
        <w:t>. W zawiązku z tym jak najbardziej zieloną szkołę, na którą wysyłają Państwo dzieci można</w:t>
      </w:r>
      <w:r w:rsidR="00CF7D84">
        <w:rPr>
          <w:rFonts w:ascii="Century Gothic" w:hAnsi="Century Gothic"/>
          <w:sz w:val="20"/>
          <w:szCs w:val="20"/>
        </w:rPr>
        <w:t xml:space="preserve"> opłacić w ten sposób</w:t>
      </w:r>
      <w:r w:rsidR="00AC4577">
        <w:rPr>
          <w:rFonts w:ascii="Century Gothic" w:hAnsi="Century Gothic"/>
          <w:sz w:val="20"/>
          <w:szCs w:val="20"/>
        </w:rPr>
        <w:t xml:space="preserve">. </w:t>
      </w:r>
    </w:p>
    <w:p w:rsidR="00EB5C20" w:rsidRDefault="00AC4577" w:rsidP="00CF7D84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Opłatę bonem turystycznym za </w:t>
      </w:r>
      <w:r w:rsidR="0039001E">
        <w:rPr>
          <w:rFonts w:ascii="Century Gothic" w:hAnsi="Century Gothic"/>
          <w:sz w:val="20"/>
          <w:szCs w:val="20"/>
        </w:rPr>
        <w:t xml:space="preserve">zieloną </w:t>
      </w:r>
      <w:r>
        <w:rPr>
          <w:rFonts w:ascii="Century Gothic" w:hAnsi="Century Gothic"/>
          <w:sz w:val="20"/>
          <w:szCs w:val="20"/>
        </w:rPr>
        <w:t xml:space="preserve">szkołę można dokonać </w:t>
      </w:r>
      <w:r w:rsidR="0039001E">
        <w:rPr>
          <w:rFonts w:ascii="Century Gothic" w:hAnsi="Century Gothic"/>
          <w:sz w:val="20"/>
          <w:szCs w:val="20"/>
        </w:rPr>
        <w:t>po uzgodnieniu tego ze szkołą</w:t>
      </w:r>
      <w:r>
        <w:rPr>
          <w:rFonts w:ascii="Century Gothic" w:hAnsi="Century Gothic"/>
          <w:sz w:val="20"/>
          <w:szCs w:val="20"/>
        </w:rPr>
        <w:t xml:space="preserve">. </w:t>
      </w:r>
      <w:r w:rsidR="0039001E">
        <w:rPr>
          <w:rFonts w:ascii="Century Gothic" w:hAnsi="Century Gothic"/>
          <w:sz w:val="20"/>
          <w:szCs w:val="20"/>
        </w:rPr>
        <w:t xml:space="preserve">Jeżeli szkoła jako zamawiający wyrazi zgodę na opłatę </w:t>
      </w:r>
      <w:r w:rsidR="00CF7D84">
        <w:rPr>
          <w:rFonts w:ascii="Century Gothic" w:hAnsi="Century Gothic"/>
          <w:sz w:val="20"/>
          <w:szCs w:val="20"/>
        </w:rPr>
        <w:t xml:space="preserve">przez rodzica </w:t>
      </w:r>
      <w:r w:rsidR="0039001E">
        <w:rPr>
          <w:rFonts w:ascii="Century Gothic" w:hAnsi="Century Gothic"/>
          <w:sz w:val="20"/>
          <w:szCs w:val="20"/>
        </w:rPr>
        <w:t>zielonej szkoły BONEM TURYSTYCZNYM</w:t>
      </w:r>
      <w:r w:rsidR="00EB5C20">
        <w:rPr>
          <w:rFonts w:ascii="Century Gothic" w:hAnsi="Century Gothic"/>
          <w:sz w:val="20"/>
          <w:szCs w:val="20"/>
        </w:rPr>
        <w:t xml:space="preserve"> to możemy taką płatność przyjąć </w:t>
      </w:r>
    </w:p>
    <w:p w:rsidR="00AC4577" w:rsidRPr="009901B9" w:rsidRDefault="00EB5C20" w:rsidP="009901B9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901B9">
        <w:rPr>
          <w:rFonts w:ascii="Century Gothic" w:hAnsi="Century Gothic"/>
          <w:b/>
          <w:bCs/>
          <w:sz w:val="24"/>
          <w:szCs w:val="24"/>
        </w:rPr>
        <w:t>Nie realizujemy wpłat zaliczek BONEM TURYSTYCZNYM</w:t>
      </w:r>
    </w:p>
    <w:p w:rsidR="00EB5C20" w:rsidRDefault="00EB5C20" w:rsidP="00CF7D84">
      <w:pPr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Osoby, które chcą zapłacić za zieloną szkołę BONEM TURYSTYCZNYM w szkole zgłaszają taką chęć i wraz z rozpoczęciem się zielonej szkoły kontaktują się z firmą CHRIS i dokonują opłaty bonem wg poniższej instrukcji.</w:t>
      </w:r>
    </w:p>
    <w:p w:rsidR="00421F5B" w:rsidRPr="000C151F" w:rsidRDefault="00421F5B" w:rsidP="000C151F">
      <w:pPr>
        <w:jc w:val="right"/>
        <w:rPr>
          <w:rFonts w:ascii="Century Gothic" w:hAnsi="Century Gothic"/>
          <w:sz w:val="20"/>
          <w:szCs w:val="20"/>
        </w:rPr>
      </w:pPr>
    </w:p>
    <w:p w:rsidR="00A9406C" w:rsidRPr="000C151F" w:rsidRDefault="002218E3" w:rsidP="002218E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BON TURYSTYCZNY – INFORMACJE </w:t>
      </w:r>
      <w:r w:rsidR="000C151F"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OGÓLNE</w:t>
      </w:r>
    </w:p>
    <w:p w:rsidR="002218E3" w:rsidRPr="000C151F" w:rsidRDefault="002218E3" w:rsidP="002218E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1. Jak wygląda bon turystyczny i do kiedy jest ważny?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Bon jest dokumentem elektronicznym z 16-cyfrowym kodem. Bon można zrealizować od 31.07.2020 do 3</w:t>
      </w:r>
      <w:r w:rsidR="00421F5B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.0</w:t>
      </w:r>
      <w:r w:rsidR="00421F5B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.2022. </w:t>
      </w:r>
    </w:p>
    <w:p w:rsidR="002218E3" w:rsidRPr="000C151F" w:rsidRDefault="002218E3" w:rsidP="002218E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2. Jak otrzymać bon?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Bon turystyczny otrzymają Państwo po zarejestrowaniu się na Platformie Usług Elektronicznych ZUS (PUE ZUS) – </w:t>
      </w:r>
      <w:hyperlink r:id="rId7" w:tgtFrame="_blank" w:tooltip="Otwiera zewnętrzny odsyłacz w nowym oknie" w:history="1">
        <w:r w:rsidRPr="000C151F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(skorzystaj z instrukcji)</w:t>
        </w:r>
      </w:hyperlink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290488" w:rsidRPr="00290488" w:rsidRDefault="00290488" w:rsidP="00A918B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29048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UWAGA! Aby dokonać płatności bonem , należy go wcześniej </w:t>
      </w:r>
      <w:r w:rsidRPr="00290488">
        <w:rPr>
          <w:rFonts w:ascii="Century Gothic" w:eastAsia="Times New Roman" w:hAnsi="Century Gothic" w:cs="Times New Roman"/>
          <w:b/>
          <w:bCs/>
          <w:color w:val="C00000"/>
          <w:sz w:val="20"/>
          <w:szCs w:val="20"/>
          <w:lang w:eastAsia="pl-PL"/>
        </w:rPr>
        <w:t>aktywować</w:t>
      </w:r>
      <w:r w:rsidRPr="0029048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w panelu PUE ZUS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, uzyskując </w:t>
      </w:r>
      <w:r w:rsidRPr="00290488">
        <w:rPr>
          <w:rFonts w:ascii="Century Gothic" w:eastAsia="Times New Roman" w:hAnsi="Century Gothic" w:cs="Times New Roman"/>
          <w:b/>
          <w:bCs/>
          <w:color w:val="C00000"/>
          <w:sz w:val="20"/>
          <w:szCs w:val="20"/>
          <w:lang w:eastAsia="pl-PL"/>
        </w:rPr>
        <w:t>KOD OBSŁUGI PŁATNOŚCI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Pr="0029048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niezbędny do dokonania płatności</w:t>
      </w:r>
    </w:p>
    <w:p w:rsidR="00A918BC" w:rsidRPr="000C151F" w:rsidRDefault="00A918BC" w:rsidP="002218E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BON TURYSTYCZNY – PŁATNOŚĆ</w:t>
      </w:r>
    </w:p>
    <w:p w:rsidR="002218E3" w:rsidRPr="000C151F" w:rsidRDefault="000C151F" w:rsidP="002218E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</w:t>
      </w:r>
      <w:r w:rsidR="002218E3"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 Kiedy należy zapłacić bonem turystycznym za zielone szkoły lub wyjazdy integracyjne?</w:t>
      </w:r>
    </w:p>
    <w:p w:rsidR="00BA491A" w:rsidRDefault="002218E3" w:rsidP="002218E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Bonem turystycznym </w:t>
      </w:r>
      <w:r w:rsidR="000B36B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należy zapłacić najwcześniej w dniu rozpoczęcia 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B36B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Zielonej Szkoły, najlepiej 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</w:t>
      </w:r>
      <w:r w:rsidR="00A9406C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pierwszym i drugim dniu trwania zielonej szkoły, czy wyjazdu integracyjnego</w:t>
      </w:r>
      <w:r w:rsidR="000B36B8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0B36B8" w:rsidRPr="000C151F" w:rsidRDefault="000B36B8" w:rsidP="002218E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Osoba chcąca zrealizować bon turystyczny musi wcześniej dokonać </w:t>
      </w:r>
      <w:r w:rsidRP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AKTYWACJI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bonu turystycznego na platformie PUE ZUS. Aby móc zapłacić bonem należy mieć wygenerowany </w:t>
      </w:r>
      <w:r w:rsidR="001B5D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przygotowany </w:t>
      </w:r>
      <w:r w:rsidRP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KOD OBSŁUGI PŁATNOŚCI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bonu. Rodzić płacący bonem turystycznym musi </w:t>
      </w:r>
      <w:r w:rsidR="001B5D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przygotować 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podać następujące informacje: Imię i nazwisko dziecka, miejsce wyjazdu, termin wyjazdu, nazwę lub numer szkoły. </w:t>
      </w:r>
    </w:p>
    <w:p w:rsidR="002218E3" w:rsidRPr="000C151F" w:rsidRDefault="002218E3" w:rsidP="002218E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4. Jak zrealizować bon za zielone szkoły lub wyjazdy integracyjne?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Aby zrealizować bon należy:</w:t>
      </w:r>
    </w:p>
    <w:p w:rsidR="003D09CA" w:rsidRPr="000C151F" w:rsidRDefault="003D09CA" w:rsidP="003D0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płatności za wyjazd integracyjny bądź zieloną szkołę</w:t>
      </w: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można dokonać</w:t>
      </w:r>
      <w:r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najwcześniej w dniu wyjazdu grupy do ośrodka (w ciągu pierwszych dwóch dni wyjazdu)</w:t>
      </w:r>
    </w:p>
    <w:p w:rsidR="003D09CA" w:rsidRPr="007D62B3" w:rsidRDefault="00290488" w:rsidP="00221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tym celu należy </w:t>
      </w:r>
      <w:r w:rsidR="002218E3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skontaktować się telefonicznie z pracownikami  firmy CHRIS pod </w:t>
      </w:r>
      <w:r w:rsidR="003D09CA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podanymi </w:t>
      </w:r>
      <w:r w:rsidR="002218E3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numerami telefonów:</w:t>
      </w:r>
      <w:r w:rsidR="003D09CA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538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628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433</w:t>
      </w:r>
      <w:r w:rsidRPr="0029048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, </w:t>
      </w:r>
      <w:r w:rsid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538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627 222, 662 622</w:t>
      </w:r>
      <w:r w:rsidR="007D62B3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 </w:t>
      </w:r>
      <w:r w:rsidR="000B36B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693</w:t>
      </w:r>
    </w:p>
    <w:p w:rsidR="007D62B3" w:rsidRPr="000C151F" w:rsidRDefault="007D62B3" w:rsidP="00221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D62B3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płatno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7D62B3">
        <w:rPr>
          <w:rFonts w:ascii="Century Gothic" w:eastAsia="Times New Roman" w:hAnsi="Century Gothic" w:cs="Times New Roman"/>
          <w:sz w:val="20"/>
          <w:szCs w:val="20"/>
          <w:lang w:eastAsia="pl-PL"/>
        </w:rPr>
        <w:t>ci można dokonywać w godzinach pracy biura tj.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7D62B3"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  <w:t>09.00 – 17.00</w:t>
      </w:r>
    </w:p>
    <w:p w:rsidR="002218E3" w:rsidRPr="000C151F" w:rsidRDefault="00290488" w:rsidP="00221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telefonicznie należy przekazać osobie przyjmującej płatność nazwę szkoły</w:t>
      </w:r>
      <w:r w:rsidR="002218E3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, miejsce i termin wyjazdu, a także imię i nazwisko dziecka, którego dotyczy wyjazd,</w:t>
      </w:r>
    </w:p>
    <w:p w:rsidR="002218E3" w:rsidRPr="000C151F" w:rsidRDefault="00290488" w:rsidP="00221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należy </w:t>
      </w:r>
      <w:r w:rsidR="002218E3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podać </w:t>
      </w:r>
      <w:r w:rsidR="00F24DC8" w:rsidRPr="000C151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KOD OBSŁUGI PŁATNOŚCI</w:t>
      </w:r>
      <w:r w:rsidR="002218E3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kwotę, którą chcą Państwo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opłacić BONEM TURYSTYCZNYM</w:t>
      </w:r>
      <w:r w:rsidR="002218E3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2218E3" w:rsidRPr="000C151F" w:rsidRDefault="00F23EB1" w:rsidP="003D0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po wprowadzeniu KODU OBSŁUGI PŁATNOŚCI</w:t>
      </w:r>
      <w:r w:rsidR="003D09CA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pracownika CHRIS</w:t>
      </w:r>
      <w:r w:rsidR="002218E3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otrzymają Państwo SMS-em</w:t>
      </w:r>
      <w:r w:rsidR="003D09CA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kod autoryzacyjny. </w:t>
      </w:r>
      <w:r w:rsidR="00BA491A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Kod ten jest aktywny przez 2 minuty</w:t>
      </w:r>
      <w:r w:rsidR="003D09CA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w tym czasie należy go przekazać pracownikowi biura CHRIS.</w:t>
      </w:r>
    </w:p>
    <w:p w:rsidR="00BA491A" w:rsidRDefault="003D09CA" w:rsidP="007D6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 zatwierdzeniu kodu przez </w:t>
      </w:r>
      <w:r w:rsidR="007C3465"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>PUE ZUS</w:t>
      </w:r>
      <w:r w:rsidRPr="000C15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płatność uważa się za zrealizowaną.</w:t>
      </w:r>
    </w:p>
    <w:p w:rsidR="00CF7D84" w:rsidRPr="007D62B3" w:rsidRDefault="00CF7D84" w:rsidP="00CF7D84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A491A" w:rsidRPr="000C151F" w:rsidRDefault="00BA491A" w:rsidP="00A9406C">
      <w:pPr>
        <w:jc w:val="center"/>
        <w:rPr>
          <w:rFonts w:ascii="Century Gothic" w:hAnsi="Century Gothic"/>
          <w:sz w:val="20"/>
          <w:szCs w:val="20"/>
        </w:rPr>
      </w:pPr>
      <w:r w:rsidRPr="000C151F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>
            <wp:extent cx="4336290" cy="985055"/>
            <wp:effectExtent l="0" t="0" r="7620" b="5715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CB732C3-0D7B-405C-BD85-69724D0244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CB732C3-0D7B-405C-BD85-69724D0244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957" cy="116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91A" w:rsidRPr="000C151F" w:rsidSect="009067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4D" w:rsidRDefault="0072674D" w:rsidP="00421F5B">
      <w:pPr>
        <w:spacing w:after="0" w:line="240" w:lineRule="auto"/>
      </w:pPr>
      <w:r>
        <w:separator/>
      </w:r>
    </w:p>
  </w:endnote>
  <w:endnote w:type="continuationSeparator" w:id="0">
    <w:p w:rsidR="0072674D" w:rsidRDefault="0072674D" w:rsidP="0042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4D" w:rsidRDefault="0072674D" w:rsidP="00421F5B">
      <w:pPr>
        <w:spacing w:after="0" w:line="240" w:lineRule="auto"/>
      </w:pPr>
      <w:r>
        <w:separator/>
      </w:r>
    </w:p>
  </w:footnote>
  <w:footnote w:type="continuationSeparator" w:id="0">
    <w:p w:rsidR="0072674D" w:rsidRDefault="0072674D" w:rsidP="0042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5B" w:rsidRDefault="00CF7D84">
    <w:pPr>
      <w:pStyle w:val="Nagwek"/>
    </w:pPr>
    <w:r>
      <w:tab/>
    </w:r>
    <w:r>
      <w:tab/>
    </w:r>
    <w:r w:rsidR="00421F5B" w:rsidRPr="000C151F">
      <w:rPr>
        <w:rFonts w:ascii="Century Gothic" w:hAnsi="Century Gothic"/>
        <w:noProof/>
        <w:sz w:val="20"/>
        <w:szCs w:val="20"/>
        <w:lang w:eastAsia="pl-PL"/>
      </w:rPr>
      <w:drawing>
        <wp:inline distT="0" distB="0" distL="0" distR="0">
          <wp:extent cx="762000" cy="281915"/>
          <wp:effectExtent l="0" t="0" r="0" b="4445"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423" cy="288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7A1"/>
    <w:multiLevelType w:val="multilevel"/>
    <w:tmpl w:val="E78E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5612"/>
    <w:multiLevelType w:val="hybridMultilevel"/>
    <w:tmpl w:val="D48C9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06F"/>
    <w:multiLevelType w:val="hybridMultilevel"/>
    <w:tmpl w:val="BC5C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417F"/>
    <w:multiLevelType w:val="multilevel"/>
    <w:tmpl w:val="AF6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8D"/>
    <w:rsid w:val="000A1F1B"/>
    <w:rsid w:val="000B36B8"/>
    <w:rsid w:val="000C151F"/>
    <w:rsid w:val="00140E61"/>
    <w:rsid w:val="001B5DA8"/>
    <w:rsid w:val="002218E3"/>
    <w:rsid w:val="00290488"/>
    <w:rsid w:val="0039001E"/>
    <w:rsid w:val="003D09CA"/>
    <w:rsid w:val="003F388E"/>
    <w:rsid w:val="00421F5B"/>
    <w:rsid w:val="005E298D"/>
    <w:rsid w:val="00624389"/>
    <w:rsid w:val="00625BD0"/>
    <w:rsid w:val="00703AA4"/>
    <w:rsid w:val="0072674D"/>
    <w:rsid w:val="007C3465"/>
    <w:rsid w:val="007D62B3"/>
    <w:rsid w:val="008C4BCF"/>
    <w:rsid w:val="009067F0"/>
    <w:rsid w:val="0092443D"/>
    <w:rsid w:val="009901B9"/>
    <w:rsid w:val="00A918BC"/>
    <w:rsid w:val="00A9406C"/>
    <w:rsid w:val="00AC4577"/>
    <w:rsid w:val="00AF7C7E"/>
    <w:rsid w:val="00BA491A"/>
    <w:rsid w:val="00BE770C"/>
    <w:rsid w:val="00CB2A2F"/>
    <w:rsid w:val="00CF7D84"/>
    <w:rsid w:val="00EB5C20"/>
    <w:rsid w:val="00F23EB1"/>
    <w:rsid w:val="00F24DC8"/>
    <w:rsid w:val="00F9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F1B"/>
    <w:pPr>
      <w:ind w:left="720"/>
      <w:contextualSpacing/>
    </w:pPr>
  </w:style>
  <w:style w:type="paragraph" w:customStyle="1" w:styleId="bodytext">
    <w:name w:val="bodytext"/>
    <w:basedOn w:val="Normalny"/>
    <w:rsid w:val="0022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18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F5B"/>
  </w:style>
  <w:style w:type="paragraph" w:styleId="Stopka">
    <w:name w:val="footer"/>
    <w:basedOn w:val="Normalny"/>
    <w:link w:val="StopkaZnak"/>
    <w:uiPriority w:val="99"/>
    <w:unhideWhenUsed/>
    <w:rsid w:val="0042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F5B"/>
  </w:style>
  <w:style w:type="paragraph" w:styleId="Tekstdymka">
    <w:name w:val="Balloon Text"/>
    <w:basedOn w:val="Normalny"/>
    <w:link w:val="TekstdymkaZnak"/>
    <w:uiPriority w:val="99"/>
    <w:semiHidden/>
    <w:unhideWhenUsed/>
    <w:rsid w:val="0014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zus.pl/baza-wiedzy/o-platformie-uslug-elektronicznych-pue-/o-platformie-uslug-elektronicznych-pue-/jak-zarejestrowac-konto-na-p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Lasota</dc:creator>
  <cp:lastModifiedBy>Admin</cp:lastModifiedBy>
  <cp:revision>2</cp:revision>
  <cp:lastPrinted>2022-06-15T10:56:00Z</cp:lastPrinted>
  <dcterms:created xsi:type="dcterms:W3CDTF">2022-08-29T11:33:00Z</dcterms:created>
  <dcterms:modified xsi:type="dcterms:W3CDTF">2022-08-29T11:33:00Z</dcterms:modified>
</cp:coreProperties>
</file>